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BC" w:rsidRPr="0023640A" w:rsidRDefault="004C60BC" w:rsidP="004C60B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</w:rPr>
      </w:pPr>
      <w:bookmarkStart w:id="0" w:name="OLE_LINK3"/>
      <w:bookmarkStart w:id="1" w:name="OLE_LINK4"/>
      <w:bookmarkStart w:id="2" w:name="_Toc193024528"/>
      <w:r>
        <w:rPr>
          <w:b/>
          <w:noProof/>
          <w:sz w:val="24"/>
        </w:rPr>
        <w:t>3GPP TSG-</w:t>
      </w:r>
      <w:r w:rsidR="009F2B4A">
        <w:fldChar w:fldCharType="begin"/>
      </w:r>
      <w:r w:rsidR="009F2B4A">
        <w:instrText xml:space="preserve"> DOCPROPERTY  TSG/WGRef  \* MERGEFORMAT </w:instrText>
      </w:r>
      <w:r w:rsidR="009F2B4A">
        <w:fldChar w:fldCharType="separate"/>
      </w:r>
      <w:r>
        <w:rPr>
          <w:b/>
          <w:noProof/>
          <w:sz w:val="24"/>
        </w:rPr>
        <w:t>WG</w:t>
      </w:r>
      <w:r w:rsidR="009F2B4A"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>
        <w:rPr>
          <w:rFonts w:hint="eastAsia"/>
          <w:b/>
          <w:noProof/>
          <w:sz w:val="24"/>
          <w:lang w:eastAsia="zh-CN"/>
        </w:rPr>
        <w:t>4</w:t>
      </w:r>
      <w:r w:rsidRPr="006D1FDC">
        <w:rPr>
          <w:b/>
          <w:noProof/>
          <w:sz w:val="28"/>
          <w:lang w:eastAsia="zh-CN"/>
        </w:rPr>
        <w:tab/>
        <w:t>R3-24342</w:t>
      </w:r>
      <w:r w:rsidR="00116ECF">
        <w:rPr>
          <w:rFonts w:eastAsiaTheme="minorEastAsia" w:hint="eastAsia"/>
          <w:b/>
          <w:noProof/>
          <w:sz w:val="28"/>
          <w:lang w:eastAsia="zh-CN"/>
        </w:rPr>
        <w:t>1</w:t>
      </w:r>
    </w:p>
    <w:p w:rsidR="00447F4C" w:rsidRPr="004C60BC" w:rsidRDefault="004C60BC" w:rsidP="004C60BC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May, 2024</w:t>
      </w:r>
      <w:r w:rsidR="00447F4C">
        <w:rPr>
          <w:b/>
          <w:sz w:val="22"/>
          <w:szCs w:val="22"/>
        </w:rPr>
        <w:t xml:space="preserve"> </w:t>
      </w:r>
    </w:p>
    <w:p w:rsidR="00447F4C" w:rsidRPr="000F63E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4C60BC" w:rsidRPr="004C60BC">
        <w:rPr>
          <w:rFonts w:ascii="Arial" w:hAnsi="Arial"/>
          <w:bCs/>
          <w:color w:val="000000"/>
          <w:sz w:val="22"/>
        </w:rPr>
        <w:t>Discussion about candida</w:t>
      </w:r>
      <w:bookmarkStart w:id="3" w:name="_GoBack"/>
      <w:bookmarkEnd w:id="3"/>
      <w:r w:rsidR="004C60BC" w:rsidRPr="004C60BC">
        <w:rPr>
          <w:rFonts w:ascii="Arial" w:hAnsi="Arial"/>
          <w:bCs/>
          <w:color w:val="000000"/>
          <w:sz w:val="22"/>
        </w:rPr>
        <w:t xml:space="preserve">te cell </w:t>
      </w:r>
      <w:r w:rsidR="00646182" w:rsidRPr="004C60BC">
        <w:rPr>
          <w:rFonts w:ascii="Arial" w:hAnsi="Arial"/>
          <w:bCs/>
          <w:color w:val="000000"/>
          <w:sz w:val="22"/>
        </w:rPr>
        <w:t>management</w:t>
      </w:r>
      <w:r w:rsidR="004C60BC" w:rsidRPr="004C60BC">
        <w:rPr>
          <w:rFonts w:ascii="Arial" w:hAnsi="Arial"/>
          <w:bCs/>
          <w:color w:val="000000"/>
          <w:sz w:val="22"/>
        </w:rPr>
        <w:t xml:space="preserve"> and </w:t>
      </w:r>
      <w:r w:rsidR="00646182" w:rsidRPr="004C60BC">
        <w:rPr>
          <w:rFonts w:ascii="Arial" w:hAnsi="Arial"/>
          <w:bCs/>
          <w:color w:val="000000"/>
          <w:sz w:val="22"/>
        </w:rPr>
        <w:t>signalling</w:t>
      </w:r>
      <w:r w:rsidR="004C60BC" w:rsidRPr="004C60BC">
        <w:rPr>
          <w:rFonts w:ascii="Arial" w:hAnsi="Arial"/>
          <w:bCs/>
          <w:color w:val="000000"/>
          <w:sz w:val="22"/>
        </w:rPr>
        <w:t xml:space="preserve"> designation</w:t>
      </w:r>
      <w:r w:rsidR="00C56E51">
        <w:rPr>
          <w:rFonts w:ascii="Arial" w:hAnsi="Arial" w:hint="eastAsia"/>
          <w:bCs/>
          <w:color w:val="000000"/>
          <w:sz w:val="22"/>
        </w:rPr>
        <w:t xml:space="preserve"> 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8D5CF4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Document for:</w:t>
      </w:r>
      <w:r>
        <w:rPr>
          <w:rFonts w:ascii="Arial" w:hAnsi="Arial"/>
          <w:bCs/>
          <w:color w:val="000000"/>
          <w:sz w:val="22"/>
        </w:rPr>
        <w:tab/>
        <w:t>D</w:t>
      </w:r>
      <w:r>
        <w:rPr>
          <w:rFonts w:ascii="Arial" w:hAnsi="Arial" w:hint="eastAsia"/>
          <w:bCs/>
          <w:color w:val="000000"/>
          <w:sz w:val="22"/>
        </w:rPr>
        <w:t>ecision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DF0619" w:rsidRDefault="005B07F3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 w:rsidR="00DF0619">
        <w:rPr>
          <w:rFonts w:eastAsia="宋体" w:hint="eastAsia"/>
          <w:lang w:eastAsia="zh-CN"/>
        </w:rPr>
        <w:t xml:space="preserve">discuss the candidate cell </w:t>
      </w:r>
      <w:r w:rsidR="00DF0619">
        <w:rPr>
          <w:rFonts w:eastAsia="宋体"/>
          <w:lang w:eastAsia="zh-CN"/>
        </w:rPr>
        <w:t>management</w:t>
      </w:r>
      <w:r w:rsidR="00DF0619">
        <w:rPr>
          <w:rFonts w:eastAsia="宋体" w:hint="eastAsia"/>
          <w:lang w:eastAsia="zh-CN"/>
        </w:rPr>
        <w:t xml:space="preserve"> </w:t>
      </w:r>
      <w:r w:rsidR="006434B6" w:rsidRPr="006434B6">
        <w:rPr>
          <w:rFonts w:eastAsia="宋体"/>
          <w:lang w:eastAsia="zh-CN"/>
        </w:rPr>
        <w:t>scenario</w:t>
      </w:r>
      <w:r w:rsidR="006434B6">
        <w:rPr>
          <w:rFonts w:eastAsia="宋体" w:hint="eastAsia"/>
          <w:lang w:eastAsia="zh-CN"/>
        </w:rPr>
        <w:t xml:space="preserve"> </w:t>
      </w:r>
      <w:r w:rsidR="00DF0619">
        <w:rPr>
          <w:rFonts w:eastAsia="宋体" w:hint="eastAsia"/>
          <w:lang w:eastAsia="zh-CN"/>
        </w:rPr>
        <w:t xml:space="preserve">for </w:t>
      </w:r>
      <w:r w:rsidR="006434B6">
        <w:rPr>
          <w:rFonts w:eastAsia="宋体" w:hint="eastAsia"/>
          <w:lang w:eastAsia="zh-CN"/>
        </w:rPr>
        <w:t xml:space="preserve">inter-CU </w:t>
      </w:r>
      <w:r w:rsidR="00DF0619">
        <w:rPr>
          <w:rFonts w:eastAsia="宋体" w:hint="eastAsia"/>
          <w:lang w:eastAsia="zh-CN"/>
        </w:rPr>
        <w:t>LTM,</w:t>
      </w:r>
      <w:r w:rsidR="006434B6">
        <w:rPr>
          <w:rFonts w:eastAsia="宋体" w:hint="eastAsia"/>
          <w:lang w:eastAsia="zh-CN"/>
        </w:rPr>
        <w:t xml:space="preserve"> a</w:t>
      </w:r>
      <w:r w:rsidR="00DF0619">
        <w:rPr>
          <w:rFonts w:eastAsia="宋体" w:hint="eastAsia"/>
          <w:lang w:eastAsia="zh-CN"/>
        </w:rPr>
        <w:t xml:space="preserve">nd considering the </w:t>
      </w:r>
      <w:r w:rsidR="00DF0619">
        <w:rPr>
          <w:rFonts w:eastAsia="宋体"/>
          <w:lang w:eastAsia="zh-CN"/>
        </w:rPr>
        <w:t>potential</w:t>
      </w:r>
      <w:r w:rsidR="00DF0619">
        <w:rPr>
          <w:rFonts w:eastAsia="宋体" w:hint="eastAsia"/>
          <w:lang w:eastAsia="zh-CN"/>
        </w:rPr>
        <w:t xml:space="preserve"> message can be used.</w:t>
      </w:r>
    </w:p>
    <w:p w:rsidR="00DF0619" w:rsidRDefault="006434B6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reference, we copy/paste</w:t>
      </w:r>
      <w:r w:rsidR="00DF0619">
        <w:rPr>
          <w:rFonts w:eastAsia="宋体" w:hint="eastAsia"/>
          <w:lang w:eastAsia="zh-CN"/>
        </w:rPr>
        <w:t xml:space="preserve"> the agreement in intra-CU case </w:t>
      </w:r>
      <w:r>
        <w:rPr>
          <w:rFonts w:eastAsia="宋体" w:hint="eastAsia"/>
          <w:lang w:eastAsia="zh-CN"/>
        </w:rPr>
        <w:t xml:space="preserve">about </w:t>
      </w:r>
      <w:proofErr w:type="gramStart"/>
      <w:r w:rsidRPr="006434B6"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>s</w:t>
      </w:r>
      <w:r w:rsidR="00B55B12">
        <w:rPr>
          <w:rFonts w:eastAsia="宋体" w:hint="eastAsia"/>
          <w:lang w:eastAsia="zh-CN"/>
        </w:rPr>
        <w:t>[</w:t>
      </w:r>
      <w:proofErr w:type="gramEnd"/>
      <w:r w:rsidR="00B55B12">
        <w:rPr>
          <w:rFonts w:eastAsia="宋体" w:hint="eastAsia"/>
          <w:lang w:eastAsia="zh-CN"/>
        </w:rPr>
        <w:t>1]</w:t>
      </w:r>
      <w:r w:rsidR="00DF0619">
        <w:rPr>
          <w:rFonts w:eastAsia="宋体" w:hint="eastAsia"/>
          <w:lang w:eastAsia="zh-CN"/>
        </w:rPr>
        <w:t>.</w:t>
      </w:r>
    </w:p>
    <w:p w:rsidR="00DF0619" w:rsidRPr="006434B6" w:rsidRDefault="00DF0619" w:rsidP="00DF0619">
      <w:pPr>
        <w:widowControl w:val="0"/>
        <w:ind w:left="144" w:hanging="14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CU can update the suggested candidate cells.</w:t>
      </w:r>
    </w:p>
    <w:p w:rsidR="00DF0619" w:rsidRPr="006434B6" w:rsidRDefault="00DF0619" w:rsidP="00DF0619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-CU may modify or release L1/2 Triggered Mobility (LTM) candidate cells in the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-DU.</w:t>
      </w:r>
    </w:p>
    <w:p w:rsidR="00DF0619" w:rsidRPr="006434B6" w:rsidRDefault="00DF0619" w:rsidP="00DF0619">
      <w:pPr>
        <w:jc w:val="both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(candidate)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 may cancel already configured L1/2 Triggered Mobility (LTM) candidate cells and notify to the CU.</w:t>
      </w:r>
    </w:p>
    <w:p w:rsidR="00DF0619" w:rsidRPr="006434B6" w:rsidRDefault="00DF0619" w:rsidP="00DF0619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-CU may use the UE Context Modification procedure to modify or release the prepared resources of candidate cells in the (candidate)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-DU and use the UE Context Release procedure to release the UE context in the (candidate)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-DU.</w:t>
      </w:r>
    </w:p>
    <w:p w:rsidR="00DF0619" w:rsidRPr="006434B6" w:rsidRDefault="00DF0619" w:rsidP="00DF0619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(candidate)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-DU may use the UE Context Modification Required message to release the candidate cells, and the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-CU shall not reject.</w:t>
      </w:r>
    </w:p>
    <w:p w:rsidR="00DF0619" w:rsidRPr="006434B6" w:rsidRDefault="00DF0619" w:rsidP="00DF0619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(candidate) </w:t>
      </w:r>
      <w:proofErr w:type="spellStart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6434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 may use the UE Context Modification Required procedure to request to cancel the prepared resources of a subset of candidate cells in it and use the UE Context Release Request procedure to request to release all candidate cells in it.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E87A42" w:rsidRDefault="00E87A42" w:rsidP="00E87A42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 w:rsidR="00382472">
        <w:rPr>
          <w:rFonts w:eastAsiaTheme="minorEastAsia" w:hint="eastAsia"/>
          <w:lang w:eastAsia="zh-CN"/>
        </w:rPr>
        <w:t>1</w:t>
      </w:r>
      <w:r w:rsidRPr="00E87A42">
        <w:rPr>
          <w:rFonts w:eastAsiaTheme="minorEastAsia" w:hint="eastAsia"/>
          <w:lang w:eastAsia="zh-CN"/>
        </w:rPr>
        <w:t xml:space="preserve"> </w:t>
      </w:r>
      <w:r w:rsidR="006434B6">
        <w:rPr>
          <w:rFonts w:eastAsiaTheme="minorEastAsia" w:hint="eastAsia"/>
          <w:lang w:eastAsia="zh-CN"/>
        </w:rPr>
        <w:t>S</w:t>
      </w:r>
      <w:r w:rsidR="006434B6" w:rsidRPr="006434B6">
        <w:rPr>
          <w:rFonts w:eastAsiaTheme="minorEastAsia"/>
          <w:lang w:eastAsia="zh-CN"/>
        </w:rPr>
        <w:t>cenario</w:t>
      </w:r>
      <w:r w:rsidR="006434B6" w:rsidRPr="006434B6">
        <w:rPr>
          <w:rFonts w:eastAsiaTheme="minorEastAsia" w:hint="eastAsia"/>
          <w:lang w:eastAsia="zh-CN"/>
        </w:rPr>
        <w:t xml:space="preserve"> </w:t>
      </w:r>
      <w:r w:rsidR="006434B6">
        <w:rPr>
          <w:rFonts w:eastAsiaTheme="minorEastAsia" w:hint="eastAsia"/>
          <w:lang w:eastAsia="zh-CN"/>
        </w:rPr>
        <w:t xml:space="preserve">for </w:t>
      </w:r>
      <w:r w:rsidR="00DF0619">
        <w:rPr>
          <w:rFonts w:eastAsiaTheme="minorEastAsia" w:hint="eastAsia"/>
          <w:lang w:eastAsia="zh-CN"/>
        </w:rPr>
        <w:t xml:space="preserve">candidate cells </w:t>
      </w:r>
      <w:r w:rsidR="00DF0619">
        <w:rPr>
          <w:rFonts w:eastAsiaTheme="minorEastAsia"/>
          <w:lang w:eastAsia="zh-CN"/>
        </w:rPr>
        <w:t>management</w:t>
      </w:r>
      <w:r w:rsidR="00DF0619">
        <w:rPr>
          <w:rFonts w:eastAsiaTheme="minorEastAsia" w:hint="eastAsia"/>
          <w:lang w:eastAsia="zh-CN"/>
        </w:rPr>
        <w:t xml:space="preserve"> </w:t>
      </w:r>
    </w:p>
    <w:tbl>
      <w:tblPr>
        <w:tblStyle w:val="1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376"/>
        <w:gridCol w:w="1701"/>
        <w:gridCol w:w="644"/>
        <w:gridCol w:w="1626"/>
        <w:gridCol w:w="1612"/>
        <w:gridCol w:w="1612"/>
      </w:tblGrid>
      <w:tr w:rsidR="006434B6" w:rsidTr="006434B6">
        <w:tc>
          <w:tcPr>
            <w:tcW w:w="2376" w:type="dxa"/>
            <w:vMerge w:val="restart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71" w:type="dxa"/>
            <w:gridSpan w:val="3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ntra-CU</w:t>
            </w:r>
          </w:p>
        </w:tc>
        <w:tc>
          <w:tcPr>
            <w:tcW w:w="3224" w:type="dxa"/>
            <w:gridSpan w:val="2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nter-CU</w:t>
            </w:r>
          </w:p>
        </w:tc>
      </w:tr>
      <w:tr w:rsidR="006434B6" w:rsidTr="006434B6">
        <w:tc>
          <w:tcPr>
            <w:tcW w:w="2376" w:type="dxa"/>
            <w:vMerge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CU</w:t>
            </w:r>
          </w:p>
        </w:tc>
        <w:tc>
          <w:tcPr>
            <w:tcW w:w="644" w:type="dxa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ource DU</w:t>
            </w:r>
          </w:p>
        </w:tc>
        <w:tc>
          <w:tcPr>
            <w:tcW w:w="1626" w:type="dxa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andidate DU</w:t>
            </w:r>
          </w:p>
        </w:tc>
        <w:tc>
          <w:tcPr>
            <w:tcW w:w="1612" w:type="dxa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ource 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proofErr w:type="spellEnd"/>
          </w:p>
        </w:tc>
        <w:tc>
          <w:tcPr>
            <w:tcW w:w="1612" w:type="dxa"/>
          </w:tcPr>
          <w:p w:rsidR="006434B6" w:rsidRDefault="006434B6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andidate 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proofErr w:type="spellEnd"/>
          </w:p>
        </w:tc>
      </w:tr>
      <w:tr w:rsidR="006D7F0C" w:rsidTr="006434B6">
        <w:tc>
          <w:tcPr>
            <w:tcW w:w="2376" w:type="dxa"/>
          </w:tcPr>
          <w:p w:rsidR="006D7F0C" w:rsidRDefault="006D7F0C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odify candidate cells</w:t>
            </w:r>
          </w:p>
        </w:tc>
        <w:tc>
          <w:tcPr>
            <w:tcW w:w="1701" w:type="dxa"/>
          </w:tcPr>
          <w:p w:rsidR="006434B6" w:rsidRDefault="006D7F0C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√</w:t>
            </w:r>
          </w:p>
          <w:p w:rsidR="006D7F0C" w:rsidRDefault="006434B6" w:rsidP="00DF0619">
            <w:pPr>
              <w:rPr>
                <w:rFonts w:eastAsiaTheme="minorEastAsia"/>
                <w:lang w:eastAsia="zh-CN"/>
              </w:rPr>
            </w:pPr>
            <w:r w:rsidRPr="00FF33E3">
              <w:rPr>
                <w:rFonts w:eastAsiaTheme="minorEastAsia"/>
                <w:sz w:val="16"/>
                <w:lang w:eastAsia="zh-CN"/>
              </w:rPr>
              <w:t>UE Context Modification</w:t>
            </w:r>
            <w:r>
              <w:rPr>
                <w:rFonts w:eastAsiaTheme="minorEastAsia" w:hint="eastAsia"/>
                <w:sz w:val="16"/>
                <w:lang w:eastAsia="zh-CN"/>
              </w:rPr>
              <w:t>/Setup Request</w:t>
            </w:r>
          </w:p>
        </w:tc>
        <w:tc>
          <w:tcPr>
            <w:tcW w:w="644" w:type="dxa"/>
          </w:tcPr>
          <w:p w:rsidR="006D7F0C" w:rsidRPr="00CD48CE" w:rsidRDefault="006D7F0C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1626" w:type="dxa"/>
          </w:tcPr>
          <w:p w:rsidR="006D7F0C" w:rsidRPr="00CD48CE" w:rsidRDefault="006D7F0C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1612" w:type="dxa"/>
          </w:tcPr>
          <w:p w:rsidR="006434B6" w:rsidRDefault="006D7F0C" w:rsidP="006434B6">
            <w:pPr>
              <w:rPr>
                <w:rFonts w:eastAsiaTheme="minorEastAsia"/>
                <w:b/>
                <w:color w:val="FF0000"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color w:val="FF0000"/>
                <w:sz w:val="32"/>
                <w:lang w:eastAsia="zh-CN"/>
              </w:rPr>
              <w:t>√</w:t>
            </w:r>
          </w:p>
          <w:p w:rsidR="006434B6" w:rsidRDefault="006434B6" w:rsidP="006434B6">
            <w:pPr>
              <w:rPr>
                <w:rFonts w:eastAsiaTheme="minorEastAsia"/>
                <w:color w:val="FF0000"/>
                <w:sz w:val="16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HO CANCEL</w:t>
            </w:r>
            <w:r w:rsidR="005A2FDB">
              <w:rPr>
                <w:rFonts w:eastAsiaTheme="minorEastAsia" w:hint="eastAsia"/>
                <w:color w:val="FF0000"/>
                <w:sz w:val="16"/>
                <w:lang w:eastAsia="zh-CN"/>
              </w:rPr>
              <w:t>/</w:t>
            </w:r>
          </w:p>
          <w:p w:rsidR="006D7F0C" w:rsidRPr="006434B6" w:rsidRDefault="006434B6" w:rsidP="006434B6">
            <w:pPr>
              <w:rPr>
                <w:rFonts w:eastAsiaTheme="minorEastAsia"/>
                <w:color w:val="FF0000"/>
                <w:sz w:val="32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HO QUEST?</w:t>
            </w:r>
          </w:p>
        </w:tc>
        <w:tc>
          <w:tcPr>
            <w:tcW w:w="1612" w:type="dxa"/>
          </w:tcPr>
          <w:p w:rsidR="006D7F0C" w:rsidRPr="00CD48CE" w:rsidRDefault="006D7F0C" w:rsidP="00DF0619">
            <w:pPr>
              <w:rPr>
                <w:rFonts w:eastAsiaTheme="minorEastAsia"/>
                <w:b/>
                <w:color w:val="FF0000"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color w:val="FF0000"/>
                <w:sz w:val="32"/>
                <w:lang w:eastAsia="zh-CN"/>
              </w:rPr>
              <w:t>-</w:t>
            </w:r>
          </w:p>
        </w:tc>
      </w:tr>
      <w:tr w:rsidR="00FF33E3" w:rsidTr="006434B6">
        <w:tc>
          <w:tcPr>
            <w:tcW w:w="2376" w:type="dxa"/>
          </w:tcPr>
          <w:p w:rsidR="00BD6DF7" w:rsidRDefault="00BD6DF7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Modif</w:t>
            </w:r>
            <w:r>
              <w:rPr>
                <w:rFonts w:eastAsiaTheme="minorEastAsia" w:hint="eastAsia"/>
                <w:lang w:eastAsia="zh-CN"/>
              </w:rPr>
              <w:t xml:space="preserve">y </w:t>
            </w:r>
            <w:r w:rsidRPr="00BD6DF7">
              <w:rPr>
                <w:rFonts w:eastAsiaTheme="minorEastAsia"/>
                <w:lang w:eastAsia="zh-CN"/>
              </w:rPr>
              <w:t>prepared resources of candidate cells</w:t>
            </w:r>
          </w:p>
        </w:tc>
        <w:tc>
          <w:tcPr>
            <w:tcW w:w="1701" w:type="dxa"/>
          </w:tcPr>
          <w:p w:rsidR="00BD6DF7" w:rsidRPr="00CD48CE" w:rsidRDefault="00BD6DF7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√</w:t>
            </w:r>
          </w:p>
          <w:p w:rsidR="00FF33E3" w:rsidRDefault="00FF33E3" w:rsidP="00DF0619">
            <w:pPr>
              <w:rPr>
                <w:rFonts w:eastAsiaTheme="minorEastAsia"/>
                <w:lang w:eastAsia="zh-CN"/>
              </w:rPr>
            </w:pPr>
            <w:r w:rsidRPr="00FF33E3">
              <w:rPr>
                <w:rFonts w:eastAsiaTheme="minorEastAsia"/>
                <w:sz w:val="16"/>
                <w:lang w:eastAsia="zh-CN"/>
              </w:rPr>
              <w:t>UE Context Modification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Request</w:t>
            </w:r>
          </w:p>
        </w:tc>
        <w:tc>
          <w:tcPr>
            <w:tcW w:w="644" w:type="dxa"/>
          </w:tcPr>
          <w:p w:rsidR="00BD6DF7" w:rsidRPr="00CD48CE" w:rsidRDefault="00FF33E3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1626" w:type="dxa"/>
          </w:tcPr>
          <w:p w:rsidR="00BD6DF7" w:rsidRPr="00CD48CE" w:rsidRDefault="00FF33E3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1612" w:type="dxa"/>
          </w:tcPr>
          <w:p w:rsidR="00564FFF" w:rsidRPr="00CD48CE" w:rsidRDefault="00564FFF" w:rsidP="00564FFF">
            <w:pPr>
              <w:rPr>
                <w:rFonts w:eastAsiaTheme="minorEastAsia"/>
                <w:b/>
                <w:color w:val="FF0000"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color w:val="FF0000"/>
                <w:sz w:val="32"/>
                <w:lang w:eastAsia="zh-CN"/>
              </w:rPr>
              <w:t>√</w:t>
            </w:r>
          </w:p>
          <w:p w:rsidR="00BD6DF7" w:rsidRDefault="006434B6" w:rsidP="00DF0619">
            <w:pPr>
              <w:rPr>
                <w:rFonts w:eastAsiaTheme="minorEastAsia"/>
                <w:color w:val="FF0000"/>
                <w:sz w:val="16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HO REQUEST</w:t>
            </w:r>
            <w:r w:rsidR="00564FFF" w:rsidRPr="006D7F0C">
              <w:rPr>
                <w:rFonts w:eastAsiaTheme="minorEastAsia" w:hint="eastAsia"/>
                <w:color w:val="FF0000"/>
                <w:sz w:val="16"/>
                <w:lang w:eastAsia="zh-CN"/>
              </w:rPr>
              <w:t>?</w:t>
            </w:r>
          </w:p>
          <w:p w:rsidR="00CD48CE" w:rsidRPr="006D7F0C" w:rsidRDefault="00CD48CE" w:rsidP="00DF0619">
            <w:pPr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/>
                <w:color w:val="FF0000"/>
                <w:sz w:val="16"/>
                <w:lang w:eastAsia="zh-CN"/>
              </w:rPr>
              <w:t>O</w:t>
            </w: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r a new message</w:t>
            </w:r>
          </w:p>
        </w:tc>
        <w:tc>
          <w:tcPr>
            <w:tcW w:w="1612" w:type="dxa"/>
          </w:tcPr>
          <w:p w:rsidR="00BD6DF7" w:rsidRPr="006D7F0C" w:rsidRDefault="006D7F0C" w:rsidP="00DF0619">
            <w:pPr>
              <w:rPr>
                <w:rFonts w:eastAsiaTheme="minorEastAsia"/>
                <w:color w:val="FF0000"/>
                <w:lang w:eastAsia="zh-CN"/>
              </w:rPr>
            </w:pPr>
            <w:r w:rsidRPr="00CD48CE">
              <w:rPr>
                <w:rFonts w:eastAsiaTheme="minorEastAsia" w:hint="eastAsia"/>
                <w:b/>
                <w:color w:val="FF0000"/>
                <w:sz w:val="32"/>
                <w:lang w:eastAsia="zh-CN"/>
              </w:rPr>
              <w:t>?</w:t>
            </w:r>
          </w:p>
        </w:tc>
      </w:tr>
      <w:tr w:rsidR="00FF33E3" w:rsidTr="006434B6">
        <w:tc>
          <w:tcPr>
            <w:tcW w:w="2376" w:type="dxa"/>
          </w:tcPr>
          <w:p w:rsidR="00DF0619" w:rsidRDefault="00DF0619" w:rsidP="00DF061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>elease candidate cells</w:t>
            </w:r>
          </w:p>
        </w:tc>
        <w:tc>
          <w:tcPr>
            <w:tcW w:w="1701" w:type="dxa"/>
          </w:tcPr>
          <w:p w:rsidR="00DF0619" w:rsidRPr="00CD48CE" w:rsidRDefault="00DF0619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√</w:t>
            </w:r>
          </w:p>
          <w:p w:rsidR="00FF33E3" w:rsidRPr="00FF33E3" w:rsidRDefault="00FF33E3" w:rsidP="00FF33E3">
            <w:pPr>
              <w:rPr>
                <w:rFonts w:eastAsiaTheme="minorEastAsia"/>
                <w:sz w:val="16"/>
                <w:lang w:eastAsia="zh-CN"/>
              </w:rPr>
            </w:pPr>
            <w:r w:rsidRPr="00FF33E3">
              <w:rPr>
                <w:rFonts w:eastAsiaTheme="minorEastAsia"/>
                <w:sz w:val="16"/>
                <w:lang w:eastAsia="zh-CN"/>
              </w:rPr>
              <w:t>UE Context Modification</w:t>
            </w:r>
            <w:r w:rsidRPr="00FF33E3">
              <w:rPr>
                <w:rFonts w:eastAsiaTheme="minorEastAsia" w:hint="eastAsia"/>
                <w:sz w:val="16"/>
                <w:lang w:eastAsia="zh-CN"/>
              </w:rPr>
              <w:t>/Release</w:t>
            </w:r>
            <w:r w:rsidRPr="00FF33E3">
              <w:rPr>
                <w:rFonts w:eastAsiaTheme="minorEastAsia"/>
                <w:sz w:val="16"/>
                <w:lang w:eastAsia="zh-CN"/>
              </w:rPr>
              <w:t xml:space="preserve"> Req</w:t>
            </w:r>
            <w:r w:rsidRPr="00FF33E3">
              <w:rPr>
                <w:rFonts w:eastAsiaTheme="minorEastAsia" w:hint="eastAsia"/>
                <w:sz w:val="16"/>
                <w:lang w:eastAsia="zh-CN"/>
              </w:rPr>
              <w:t>uest</w:t>
            </w:r>
          </w:p>
        </w:tc>
        <w:tc>
          <w:tcPr>
            <w:tcW w:w="644" w:type="dxa"/>
          </w:tcPr>
          <w:p w:rsidR="00DF0619" w:rsidRDefault="00FF33E3" w:rsidP="00DF0619">
            <w:pPr>
              <w:rPr>
                <w:rFonts w:eastAsiaTheme="minorEastAsia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1626" w:type="dxa"/>
          </w:tcPr>
          <w:p w:rsidR="00DF0619" w:rsidRPr="00CD48CE" w:rsidRDefault="00DF0619" w:rsidP="00DF0619">
            <w:pPr>
              <w:rPr>
                <w:rFonts w:eastAsiaTheme="minorEastAsia"/>
                <w:b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sz w:val="32"/>
                <w:lang w:eastAsia="zh-CN"/>
              </w:rPr>
              <w:t>√</w:t>
            </w:r>
          </w:p>
          <w:p w:rsidR="00FF33E3" w:rsidRDefault="00FF33E3" w:rsidP="00DF0619">
            <w:pPr>
              <w:rPr>
                <w:rFonts w:eastAsiaTheme="minorEastAsia"/>
                <w:lang w:eastAsia="zh-CN"/>
              </w:rPr>
            </w:pPr>
            <w:r w:rsidRPr="00FF33E3">
              <w:rPr>
                <w:rFonts w:eastAsiaTheme="minorEastAsia"/>
                <w:sz w:val="16"/>
                <w:lang w:eastAsia="zh-CN"/>
              </w:rPr>
              <w:t>UE Context Modification</w:t>
            </w:r>
            <w:r w:rsidRPr="00FF33E3">
              <w:rPr>
                <w:rFonts w:eastAsiaTheme="minorEastAsia" w:hint="eastAsia"/>
                <w:sz w:val="16"/>
                <w:lang w:eastAsia="zh-CN"/>
              </w:rPr>
              <w:t>/Release</w:t>
            </w:r>
            <w:r w:rsidRPr="00FF33E3">
              <w:rPr>
                <w:rFonts w:eastAsiaTheme="minorEastAsia"/>
                <w:sz w:val="16"/>
                <w:lang w:eastAsia="zh-CN"/>
              </w:rPr>
              <w:t xml:space="preserve"> Required</w:t>
            </w:r>
          </w:p>
        </w:tc>
        <w:tc>
          <w:tcPr>
            <w:tcW w:w="1612" w:type="dxa"/>
          </w:tcPr>
          <w:p w:rsidR="00564FFF" w:rsidRPr="00CD48CE" w:rsidRDefault="00564FFF" w:rsidP="00564FFF">
            <w:pPr>
              <w:rPr>
                <w:rFonts w:eastAsiaTheme="minorEastAsia"/>
                <w:b/>
                <w:color w:val="FF0000"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color w:val="FF0000"/>
                <w:sz w:val="32"/>
                <w:lang w:eastAsia="zh-CN"/>
              </w:rPr>
              <w:t>√</w:t>
            </w:r>
          </w:p>
          <w:p w:rsidR="00DF0619" w:rsidRPr="006D7F0C" w:rsidRDefault="006434B6" w:rsidP="00DF0619">
            <w:pPr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HANDOVER CANCEL</w:t>
            </w:r>
            <w:r w:rsidR="00CD48CE" w:rsidRPr="00CD48CE">
              <w:rPr>
                <w:rFonts w:eastAsiaTheme="minorEastAsia" w:hint="eastAsia"/>
                <w:color w:val="FF0000"/>
                <w:sz w:val="16"/>
                <w:lang w:eastAsia="zh-CN"/>
              </w:rPr>
              <w:t>?</w:t>
            </w:r>
          </w:p>
        </w:tc>
        <w:tc>
          <w:tcPr>
            <w:tcW w:w="1612" w:type="dxa"/>
          </w:tcPr>
          <w:p w:rsidR="00564FFF" w:rsidRPr="00CD48CE" w:rsidRDefault="00564FFF" w:rsidP="00564FFF">
            <w:pPr>
              <w:rPr>
                <w:rFonts w:eastAsiaTheme="minorEastAsia"/>
                <w:b/>
                <w:color w:val="FF0000"/>
                <w:sz w:val="32"/>
                <w:lang w:eastAsia="zh-CN"/>
              </w:rPr>
            </w:pPr>
            <w:r w:rsidRPr="00CD48CE">
              <w:rPr>
                <w:rFonts w:eastAsiaTheme="minorEastAsia" w:hint="eastAsia"/>
                <w:b/>
                <w:color w:val="FF0000"/>
                <w:sz w:val="32"/>
                <w:lang w:eastAsia="zh-CN"/>
              </w:rPr>
              <w:t>√</w:t>
            </w:r>
          </w:p>
          <w:p w:rsidR="00DF0619" w:rsidRPr="006D7F0C" w:rsidRDefault="00564FFF" w:rsidP="00DF0619">
            <w:pPr>
              <w:rPr>
                <w:rFonts w:eastAsiaTheme="minorEastAsia"/>
                <w:color w:val="FF0000"/>
                <w:lang w:eastAsia="zh-CN"/>
              </w:rPr>
            </w:pPr>
            <w:r w:rsidRPr="006D7F0C">
              <w:rPr>
                <w:rFonts w:eastAsiaTheme="minorEastAsia"/>
                <w:color w:val="FF0000"/>
                <w:sz w:val="16"/>
                <w:lang w:eastAsia="zh-CN"/>
              </w:rPr>
              <w:t>CONDITIONAL HANDOVER CANCEL</w:t>
            </w:r>
            <w:r w:rsidRPr="006D7F0C">
              <w:rPr>
                <w:rFonts w:eastAsiaTheme="minorEastAsia" w:hint="eastAsia"/>
                <w:color w:val="FF0000"/>
                <w:sz w:val="16"/>
                <w:lang w:eastAsia="zh-CN"/>
              </w:rPr>
              <w:t>?</w:t>
            </w:r>
          </w:p>
        </w:tc>
      </w:tr>
    </w:tbl>
    <w:p w:rsidR="00714E97" w:rsidRDefault="00714E97" w:rsidP="00714E97">
      <w:pPr>
        <w:rPr>
          <w:rFonts w:eastAsiaTheme="minorEastAsia"/>
          <w:lang w:eastAsia="zh-CN"/>
        </w:rPr>
      </w:pPr>
      <w:bookmarkStart w:id="6" w:name="OLE_LINK382"/>
      <w:bookmarkStart w:id="7" w:name="OLE_LINK383"/>
    </w:p>
    <w:p w:rsidR="002B2D98" w:rsidRDefault="006434B6" w:rsidP="00714E97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summary</w:t>
      </w:r>
      <w:r>
        <w:rPr>
          <w:rFonts w:eastAsiaTheme="minorEastAsia" w:hint="eastAsia"/>
          <w:lang w:eastAsia="zh-CN"/>
        </w:rPr>
        <w:t xml:space="preserve"> </w:t>
      </w:r>
      <w:r w:rsidR="002B2D98">
        <w:rPr>
          <w:rFonts w:eastAsiaTheme="minorEastAsia" w:hint="eastAsia"/>
          <w:lang w:eastAsia="zh-CN"/>
        </w:rPr>
        <w:t>the previous agreement to above chart</w:t>
      </w:r>
      <w:r w:rsidR="002B2D98">
        <w:rPr>
          <w:rFonts w:eastAsia="宋体" w:hint="eastAsia"/>
          <w:lang w:eastAsia="zh-CN"/>
        </w:rPr>
        <w:t>, it can be seen the CU</w:t>
      </w:r>
      <w:r w:rsidR="008905C9">
        <w:rPr>
          <w:rFonts w:eastAsia="宋体" w:hint="eastAsia"/>
          <w:lang w:eastAsia="zh-CN"/>
        </w:rPr>
        <w:t xml:space="preserve">, i.e., the </w:t>
      </w:r>
      <w:r w:rsidR="008905C9">
        <w:rPr>
          <w:rFonts w:eastAsia="宋体"/>
          <w:lang w:eastAsia="zh-CN"/>
        </w:rPr>
        <w:t>control</w:t>
      </w:r>
      <w:r w:rsidR="008905C9">
        <w:rPr>
          <w:rFonts w:eastAsia="宋体" w:hint="eastAsia"/>
          <w:lang w:eastAsia="zh-CN"/>
        </w:rPr>
        <w:t xml:space="preserve"> node,</w:t>
      </w:r>
      <w:r w:rsidR="002B2D98">
        <w:rPr>
          <w:rFonts w:eastAsia="宋体" w:hint="eastAsia"/>
          <w:lang w:eastAsia="zh-CN"/>
        </w:rPr>
        <w:t xml:space="preserve"> can trigger</w:t>
      </w:r>
      <w:r w:rsidR="008905C9">
        <w:rPr>
          <w:rFonts w:eastAsia="宋体" w:hint="eastAsia"/>
          <w:lang w:eastAsia="zh-CN"/>
        </w:rPr>
        <w:t xml:space="preserve"> </w:t>
      </w:r>
      <w:r w:rsidR="002B2D98">
        <w:rPr>
          <w:rFonts w:eastAsia="宋体" w:hint="eastAsia"/>
          <w:lang w:eastAsia="zh-CN"/>
        </w:rPr>
        <w:t xml:space="preserve">candidate cell modify and release. </w:t>
      </w:r>
      <w:r w:rsidR="008905C9">
        <w:rPr>
          <w:rFonts w:eastAsia="宋体" w:hint="eastAsia"/>
          <w:lang w:eastAsia="zh-CN"/>
        </w:rPr>
        <w:t xml:space="preserve">Candidate DU can trigger candidate </w:t>
      </w:r>
      <w:r w:rsidR="008905C9">
        <w:rPr>
          <w:rFonts w:eastAsia="宋体"/>
          <w:lang w:eastAsia="zh-CN"/>
        </w:rPr>
        <w:t>releas</w:t>
      </w:r>
      <w:r w:rsidR="008905C9">
        <w:rPr>
          <w:rFonts w:eastAsia="宋体" w:hint="eastAsia"/>
          <w:lang w:eastAsia="zh-CN"/>
        </w:rPr>
        <w:t xml:space="preserve">e. </w:t>
      </w:r>
      <w:r w:rsidR="002B2D98">
        <w:rPr>
          <w:rFonts w:eastAsia="宋体" w:hint="eastAsia"/>
          <w:lang w:eastAsia="zh-CN"/>
        </w:rPr>
        <w:t xml:space="preserve">The </w:t>
      </w:r>
      <w:r w:rsidR="00F947B3">
        <w:rPr>
          <w:rFonts w:eastAsia="宋体"/>
          <w:lang w:eastAsia="zh-CN"/>
        </w:rPr>
        <w:t>modifications</w:t>
      </w:r>
      <w:r w:rsidR="002B2D98">
        <w:rPr>
          <w:rFonts w:eastAsia="宋体" w:hint="eastAsia"/>
          <w:lang w:eastAsia="zh-CN"/>
        </w:rPr>
        <w:t xml:space="preserve"> can further divide </w:t>
      </w:r>
      <w:r w:rsidR="00F947B3">
        <w:rPr>
          <w:rFonts w:eastAsia="宋体" w:hint="eastAsia"/>
          <w:lang w:eastAsia="zh-CN"/>
        </w:rPr>
        <w:t>in</w:t>
      </w:r>
      <w:r w:rsidR="002B2D98">
        <w:rPr>
          <w:rFonts w:eastAsia="宋体" w:hint="eastAsia"/>
          <w:lang w:eastAsia="zh-CN"/>
        </w:rPr>
        <w:t xml:space="preserve">to modify candidate cells and modify the </w:t>
      </w:r>
      <w:r w:rsidR="00867887" w:rsidRPr="00867887">
        <w:rPr>
          <w:rFonts w:eastAsia="宋体"/>
          <w:lang w:eastAsia="zh-CN"/>
        </w:rPr>
        <w:t>prepared resources</w:t>
      </w:r>
      <w:r w:rsidR="002B2D98">
        <w:rPr>
          <w:rFonts w:eastAsia="宋体" w:hint="eastAsia"/>
          <w:lang w:eastAsia="zh-CN"/>
        </w:rPr>
        <w:t xml:space="preserve"> of </w:t>
      </w:r>
      <w:r w:rsidR="00646182">
        <w:rPr>
          <w:rFonts w:eastAsia="宋体" w:hint="eastAsia"/>
          <w:lang w:eastAsia="zh-CN"/>
        </w:rPr>
        <w:t>prepared</w:t>
      </w:r>
      <w:r w:rsidR="002B2D98">
        <w:rPr>
          <w:rFonts w:eastAsia="宋体" w:hint="eastAsia"/>
          <w:lang w:eastAsia="zh-CN"/>
        </w:rPr>
        <w:t xml:space="preserve"> candidate cell. The release can further divide to release all </w:t>
      </w:r>
      <w:r w:rsidR="00646182">
        <w:rPr>
          <w:rFonts w:eastAsia="宋体" w:hint="eastAsia"/>
          <w:lang w:eastAsia="zh-CN"/>
        </w:rPr>
        <w:t xml:space="preserve">candidate </w:t>
      </w:r>
      <w:r w:rsidR="002B2D98">
        <w:rPr>
          <w:rFonts w:eastAsia="宋体" w:hint="eastAsia"/>
          <w:lang w:eastAsia="zh-CN"/>
        </w:rPr>
        <w:t xml:space="preserve">cells or </w:t>
      </w:r>
      <w:r w:rsidR="002B2D98" w:rsidRPr="002B2D98">
        <w:rPr>
          <w:rFonts w:eastAsia="宋体"/>
          <w:lang w:eastAsia="zh-CN"/>
        </w:rPr>
        <w:t>subset of candidate cells</w:t>
      </w:r>
      <w:r w:rsidR="002B2D98" w:rsidRPr="002B2D98">
        <w:rPr>
          <w:rFonts w:eastAsia="宋体" w:hint="eastAsia"/>
          <w:lang w:eastAsia="zh-CN"/>
        </w:rPr>
        <w:t xml:space="preserve"> </w:t>
      </w:r>
      <w:r w:rsidR="002B2D98">
        <w:rPr>
          <w:rFonts w:eastAsia="宋体" w:hint="eastAsia"/>
          <w:lang w:eastAsia="zh-CN"/>
        </w:rPr>
        <w:t>in DU.</w:t>
      </w:r>
      <w:r w:rsidR="00867887">
        <w:rPr>
          <w:rFonts w:eastAsia="宋体" w:hint="eastAsia"/>
          <w:lang w:eastAsia="zh-CN"/>
        </w:rPr>
        <w:t xml:space="preserve"> </w:t>
      </w:r>
    </w:p>
    <w:p w:rsidR="008905C9" w:rsidRPr="00F03FB3" w:rsidRDefault="00867887" w:rsidP="00714E97">
      <w:pPr>
        <w:rPr>
          <w:rFonts w:eastAsia="宋体"/>
          <w:b/>
          <w:lang w:eastAsia="zh-CN"/>
        </w:rPr>
      </w:pPr>
      <w:r w:rsidRPr="00F03FB3">
        <w:rPr>
          <w:rFonts w:eastAsia="宋体"/>
          <w:b/>
          <w:lang w:eastAsia="zh-CN"/>
        </w:rPr>
        <w:lastRenderedPageBreak/>
        <w:t>O</w:t>
      </w:r>
      <w:r w:rsidRPr="00F03FB3">
        <w:rPr>
          <w:rFonts w:eastAsia="宋体" w:hint="eastAsia"/>
          <w:b/>
          <w:lang w:eastAsia="zh-CN"/>
        </w:rPr>
        <w:t xml:space="preserve">bservation </w:t>
      </w:r>
      <w:r w:rsidR="008905C9" w:rsidRPr="00F03FB3">
        <w:rPr>
          <w:rFonts w:eastAsia="宋体" w:hint="eastAsia"/>
          <w:b/>
          <w:lang w:eastAsia="zh-CN"/>
        </w:rPr>
        <w:t>1: In intra-CU case, the control node can trigger candidate cell modify and release.</w:t>
      </w:r>
      <w:r w:rsidR="00F03FB3">
        <w:rPr>
          <w:rFonts w:eastAsia="宋体" w:hint="eastAsia"/>
          <w:b/>
          <w:lang w:eastAsia="zh-CN"/>
        </w:rPr>
        <w:t xml:space="preserve"> </w:t>
      </w:r>
      <w:r w:rsidR="00F03FB3">
        <w:rPr>
          <w:rFonts w:eastAsia="宋体"/>
          <w:b/>
          <w:lang w:eastAsia="zh-CN"/>
        </w:rPr>
        <w:t>C</w:t>
      </w:r>
      <w:r w:rsidR="00F03FB3">
        <w:rPr>
          <w:rFonts w:eastAsia="宋体" w:hint="eastAsia"/>
          <w:b/>
          <w:lang w:eastAsia="zh-CN"/>
        </w:rPr>
        <w:t xml:space="preserve">andidate DU can trigger candidate cell release. </w:t>
      </w:r>
    </w:p>
    <w:p w:rsidR="002B2D98" w:rsidRDefault="002B2D98" w:rsidP="00714E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E</w:t>
      </w:r>
      <w:r>
        <w:rPr>
          <w:rFonts w:eastAsia="宋体" w:hint="eastAsia"/>
          <w:lang w:eastAsia="zh-CN"/>
        </w:rPr>
        <w:t xml:space="preserve">xtend to the inter-CU case, </w:t>
      </w:r>
      <w:r w:rsidR="00867887">
        <w:rPr>
          <w:rFonts w:eastAsia="宋体" w:hint="eastAsia"/>
          <w:lang w:eastAsia="zh-CN"/>
        </w:rPr>
        <w:t xml:space="preserve">we suggest to also support candidate cell </w:t>
      </w:r>
      <w:r w:rsidR="00867887">
        <w:rPr>
          <w:rFonts w:eastAsia="宋体"/>
          <w:lang w:eastAsia="zh-CN"/>
        </w:rPr>
        <w:t>modify</w:t>
      </w:r>
      <w:r w:rsidR="00867887">
        <w:rPr>
          <w:rFonts w:eastAsia="宋体" w:hint="eastAsia"/>
          <w:lang w:eastAsia="zh-CN"/>
        </w:rPr>
        <w:t xml:space="preserve"> and release in the </w:t>
      </w:r>
      <w:r w:rsidR="00867887">
        <w:rPr>
          <w:rFonts w:eastAsia="宋体"/>
          <w:lang w:eastAsia="zh-CN"/>
        </w:rPr>
        <w:t>control</w:t>
      </w:r>
      <w:r w:rsidR="00867887">
        <w:rPr>
          <w:rFonts w:eastAsia="宋体" w:hint="eastAsia"/>
          <w:lang w:eastAsia="zh-CN"/>
        </w:rPr>
        <w:t xml:space="preserve"> node, e.g. source </w:t>
      </w:r>
      <w:proofErr w:type="spellStart"/>
      <w:r w:rsidR="00867887">
        <w:rPr>
          <w:rFonts w:eastAsia="宋体" w:hint="eastAsia"/>
          <w:lang w:eastAsia="zh-CN"/>
        </w:rPr>
        <w:t>gNB</w:t>
      </w:r>
      <w:proofErr w:type="spellEnd"/>
      <w:r w:rsidR="00867887">
        <w:rPr>
          <w:rFonts w:eastAsia="宋体" w:hint="eastAsia"/>
          <w:lang w:eastAsia="zh-CN"/>
        </w:rPr>
        <w:t xml:space="preserve">. </w:t>
      </w:r>
      <w:r w:rsidR="00867887">
        <w:rPr>
          <w:rFonts w:eastAsia="宋体"/>
          <w:lang w:eastAsia="zh-CN"/>
        </w:rPr>
        <w:t>A</w:t>
      </w:r>
      <w:r w:rsidR="00867887">
        <w:rPr>
          <w:rFonts w:eastAsia="宋体" w:hint="eastAsia"/>
          <w:lang w:eastAsia="zh-CN"/>
        </w:rPr>
        <w:t xml:space="preserve">nd enable </w:t>
      </w:r>
      <w:r w:rsidR="00867887">
        <w:rPr>
          <w:rFonts w:eastAsia="宋体"/>
          <w:lang w:eastAsia="zh-CN"/>
        </w:rPr>
        <w:t>the</w:t>
      </w:r>
      <w:r w:rsidR="00867887">
        <w:rPr>
          <w:rFonts w:eastAsia="宋体" w:hint="eastAsia"/>
          <w:lang w:eastAsia="zh-CN"/>
        </w:rPr>
        <w:t xml:space="preserve"> source </w:t>
      </w:r>
      <w:proofErr w:type="spellStart"/>
      <w:r w:rsidR="00867887">
        <w:rPr>
          <w:rFonts w:eastAsia="宋体" w:hint="eastAsia"/>
          <w:lang w:eastAsia="zh-CN"/>
        </w:rPr>
        <w:t>gNB</w:t>
      </w:r>
      <w:proofErr w:type="spellEnd"/>
      <w:r w:rsidR="00867887">
        <w:rPr>
          <w:rFonts w:eastAsia="宋体" w:hint="eastAsia"/>
          <w:lang w:eastAsia="zh-CN"/>
        </w:rPr>
        <w:t xml:space="preserve"> to modify candidate cells, modify </w:t>
      </w:r>
      <w:r w:rsidR="00867887" w:rsidRPr="00867887">
        <w:rPr>
          <w:rFonts w:eastAsia="宋体"/>
          <w:lang w:eastAsia="zh-CN"/>
        </w:rPr>
        <w:t>prepared resources of candidate cells</w:t>
      </w:r>
      <w:r w:rsidR="00867887">
        <w:rPr>
          <w:rFonts w:eastAsia="宋体" w:hint="eastAsia"/>
          <w:lang w:eastAsia="zh-CN"/>
        </w:rPr>
        <w:t xml:space="preserve"> and release the prepared candidate cells.</w:t>
      </w:r>
    </w:p>
    <w:p w:rsidR="00F03FB3" w:rsidRDefault="00867887" w:rsidP="00714E97">
      <w:pPr>
        <w:rPr>
          <w:rFonts w:eastAsia="宋体"/>
          <w:b/>
          <w:lang w:eastAsia="zh-CN"/>
        </w:rPr>
      </w:pPr>
      <w:r w:rsidRPr="008905C9">
        <w:rPr>
          <w:rFonts w:eastAsia="宋体"/>
          <w:b/>
          <w:lang w:eastAsia="zh-CN"/>
        </w:rPr>
        <w:t>P</w:t>
      </w:r>
      <w:r w:rsidRPr="008905C9">
        <w:rPr>
          <w:rFonts w:eastAsia="宋体" w:hint="eastAsia"/>
          <w:b/>
          <w:lang w:eastAsia="zh-CN"/>
        </w:rPr>
        <w:t>roposal 1:</w:t>
      </w:r>
      <w:r w:rsidR="00F03FB3">
        <w:rPr>
          <w:rFonts w:eastAsia="宋体" w:hint="eastAsia"/>
          <w:b/>
          <w:lang w:eastAsia="zh-CN"/>
        </w:rPr>
        <w:t xml:space="preserve"> I</w:t>
      </w:r>
      <w:r w:rsidR="008905C9" w:rsidRPr="008905C9">
        <w:rPr>
          <w:rFonts w:eastAsia="宋体" w:hint="eastAsia"/>
          <w:b/>
          <w:lang w:eastAsia="zh-CN"/>
        </w:rPr>
        <w:t xml:space="preserve">n inter-CU case, the source </w:t>
      </w:r>
      <w:proofErr w:type="spellStart"/>
      <w:r w:rsidR="008905C9" w:rsidRPr="008905C9">
        <w:rPr>
          <w:rFonts w:eastAsia="宋体" w:hint="eastAsia"/>
          <w:b/>
          <w:lang w:eastAsia="zh-CN"/>
        </w:rPr>
        <w:t>gNB</w:t>
      </w:r>
      <w:proofErr w:type="spellEnd"/>
      <w:r w:rsidR="008905C9" w:rsidRPr="008905C9">
        <w:rPr>
          <w:rFonts w:eastAsia="宋体" w:hint="eastAsia"/>
          <w:b/>
          <w:lang w:eastAsia="zh-CN"/>
        </w:rPr>
        <w:t xml:space="preserve"> can trigger candidate cells modify and </w:t>
      </w:r>
      <w:r w:rsidR="008905C9" w:rsidRPr="008905C9">
        <w:rPr>
          <w:rFonts w:eastAsia="宋体"/>
          <w:b/>
          <w:lang w:eastAsia="zh-CN"/>
        </w:rPr>
        <w:t>release</w:t>
      </w:r>
      <w:r w:rsidR="008905C9" w:rsidRPr="008905C9">
        <w:rPr>
          <w:rFonts w:eastAsia="宋体" w:hint="eastAsia"/>
          <w:b/>
          <w:lang w:eastAsia="zh-CN"/>
        </w:rPr>
        <w:t xml:space="preserve">. </w:t>
      </w:r>
    </w:p>
    <w:p w:rsidR="005A2FDB" w:rsidRPr="00040B57" w:rsidRDefault="008E19C9" w:rsidP="00714E97">
      <w:pPr>
        <w:rPr>
          <w:rFonts w:eastAsia="宋体"/>
          <w:lang w:eastAsia="zh-CN"/>
        </w:rPr>
      </w:pPr>
      <w:r w:rsidRPr="00040B57">
        <w:rPr>
          <w:rFonts w:eastAsia="宋体"/>
          <w:lang w:eastAsia="zh-CN"/>
        </w:rPr>
        <w:t>A</w:t>
      </w:r>
      <w:r w:rsidRPr="00040B57">
        <w:rPr>
          <w:rFonts w:eastAsia="宋体" w:hint="eastAsia"/>
          <w:lang w:eastAsia="zh-CN"/>
        </w:rPr>
        <w:t>s for the message</w:t>
      </w:r>
      <w:r w:rsidR="005A2FDB" w:rsidRPr="00040B57">
        <w:rPr>
          <w:rFonts w:eastAsia="宋体" w:hint="eastAsia"/>
          <w:lang w:eastAsia="zh-CN"/>
        </w:rPr>
        <w:t xml:space="preserve"> designation</w:t>
      </w:r>
      <w:r w:rsidRPr="00040B57">
        <w:rPr>
          <w:rFonts w:eastAsia="宋体" w:hint="eastAsia"/>
          <w:lang w:eastAsia="zh-CN"/>
        </w:rPr>
        <w:t xml:space="preserve">, </w:t>
      </w:r>
      <w:r w:rsidR="005A2FDB" w:rsidRPr="00040B57">
        <w:rPr>
          <w:rFonts w:eastAsia="宋体" w:hint="eastAsia"/>
          <w:lang w:eastAsia="zh-CN"/>
        </w:rPr>
        <w:t xml:space="preserve">for the source </w:t>
      </w:r>
      <w:proofErr w:type="spellStart"/>
      <w:r w:rsidR="005A2FDB" w:rsidRPr="00040B57">
        <w:rPr>
          <w:rFonts w:eastAsia="宋体" w:hint="eastAsia"/>
          <w:lang w:eastAsia="zh-CN"/>
        </w:rPr>
        <w:t>gNB</w:t>
      </w:r>
      <w:proofErr w:type="spellEnd"/>
      <w:r w:rsidR="005A2FDB" w:rsidRPr="00040B57">
        <w:rPr>
          <w:rFonts w:eastAsia="宋体" w:hint="eastAsia"/>
          <w:lang w:eastAsia="zh-CN"/>
        </w:rPr>
        <w:t xml:space="preserve"> trigged candidate cell modification, HO cancel and HO request message could be reused. </w:t>
      </w:r>
    </w:p>
    <w:p w:rsidR="005A2FDB" w:rsidRPr="00040B57" w:rsidRDefault="005A2FDB" w:rsidP="00714E97">
      <w:pPr>
        <w:rPr>
          <w:rFonts w:eastAsia="宋体"/>
          <w:lang w:eastAsia="zh-CN"/>
        </w:rPr>
      </w:pPr>
      <w:r w:rsidRPr="00040B57">
        <w:rPr>
          <w:rFonts w:eastAsia="宋体"/>
          <w:lang w:eastAsia="zh-CN"/>
        </w:rPr>
        <w:t>F</w:t>
      </w:r>
      <w:r w:rsidRPr="00040B57">
        <w:rPr>
          <w:rFonts w:eastAsia="宋体" w:hint="eastAsia"/>
          <w:lang w:eastAsia="zh-CN"/>
        </w:rPr>
        <w:t xml:space="preserve">or the source </w:t>
      </w:r>
      <w:proofErr w:type="spellStart"/>
      <w:r w:rsidRPr="00040B57">
        <w:rPr>
          <w:rFonts w:eastAsia="宋体" w:hint="eastAsia"/>
          <w:lang w:eastAsia="zh-CN"/>
        </w:rPr>
        <w:t>gNB</w:t>
      </w:r>
      <w:proofErr w:type="spellEnd"/>
      <w:r w:rsidRPr="00040B57">
        <w:rPr>
          <w:rFonts w:eastAsia="宋体" w:hint="eastAsia"/>
          <w:lang w:eastAsia="zh-CN"/>
        </w:rPr>
        <w:t xml:space="preserve"> triggered </w:t>
      </w:r>
      <w:r w:rsidRPr="00040B57">
        <w:rPr>
          <w:rFonts w:eastAsia="宋体"/>
          <w:lang w:eastAsia="zh-CN"/>
        </w:rPr>
        <w:t xml:space="preserve">prepared resources </w:t>
      </w:r>
      <w:r w:rsidRPr="00040B57">
        <w:rPr>
          <w:rFonts w:eastAsia="宋体" w:hint="eastAsia"/>
          <w:lang w:eastAsia="zh-CN"/>
        </w:rPr>
        <w:t xml:space="preserve">modification </w:t>
      </w:r>
      <w:r w:rsidRPr="00040B57">
        <w:rPr>
          <w:rFonts w:eastAsia="宋体"/>
          <w:lang w:eastAsia="zh-CN"/>
        </w:rPr>
        <w:t>of one candidate cell</w:t>
      </w:r>
      <w:r w:rsidRPr="00040B57">
        <w:rPr>
          <w:rFonts w:eastAsia="宋体" w:hint="eastAsia"/>
          <w:lang w:eastAsia="zh-CN"/>
        </w:rPr>
        <w:t xml:space="preserve">, either reusing the HO </w:t>
      </w:r>
      <w:r w:rsidRPr="00040B57">
        <w:rPr>
          <w:rFonts w:eastAsia="宋体"/>
          <w:lang w:eastAsia="zh-CN"/>
        </w:rPr>
        <w:t>request</w:t>
      </w:r>
      <w:r w:rsidRPr="00040B57">
        <w:rPr>
          <w:rFonts w:eastAsia="宋体" w:hint="eastAsia"/>
          <w:lang w:eastAsia="zh-CN"/>
        </w:rPr>
        <w:t xml:space="preserve"> message or introducing a new message is </w:t>
      </w:r>
      <w:r w:rsidRPr="00040B57">
        <w:rPr>
          <w:rFonts w:eastAsia="宋体"/>
          <w:lang w:eastAsia="zh-CN"/>
        </w:rPr>
        <w:t>feasible</w:t>
      </w:r>
      <w:r w:rsidRPr="00040B57">
        <w:rPr>
          <w:rFonts w:eastAsia="宋体" w:hint="eastAsia"/>
          <w:lang w:eastAsia="zh-CN"/>
        </w:rPr>
        <w:t>.</w:t>
      </w:r>
    </w:p>
    <w:p w:rsidR="005A2FDB" w:rsidRDefault="005A2FDB" w:rsidP="00714E9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>roposal 2: H</w:t>
      </w:r>
      <w:r w:rsidR="00A926FA">
        <w:rPr>
          <w:rFonts w:eastAsia="宋体" w:hint="eastAsia"/>
          <w:b/>
          <w:lang w:eastAsia="zh-CN"/>
        </w:rPr>
        <w:t>andover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request</w:t>
      </w:r>
      <w:r>
        <w:rPr>
          <w:rFonts w:eastAsia="宋体" w:hint="eastAsia"/>
          <w:b/>
          <w:lang w:eastAsia="zh-CN"/>
        </w:rPr>
        <w:t xml:space="preserve"> message or a new message can be used for source CU triggered candidate cell modification.</w:t>
      </w:r>
    </w:p>
    <w:p w:rsidR="005A2FDB" w:rsidRDefault="005A2FDB" w:rsidP="00714E9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 xml:space="preserve">roposal 3: </w:t>
      </w:r>
      <w:r w:rsidR="00040B57">
        <w:rPr>
          <w:rFonts w:eastAsia="宋体" w:hint="eastAsia"/>
          <w:b/>
          <w:lang w:eastAsia="zh-CN"/>
        </w:rPr>
        <w:t>H</w:t>
      </w:r>
      <w:r>
        <w:rPr>
          <w:rFonts w:eastAsia="宋体"/>
          <w:b/>
          <w:lang w:eastAsia="zh-CN"/>
        </w:rPr>
        <w:t>andover</w:t>
      </w:r>
      <w:r>
        <w:rPr>
          <w:rFonts w:eastAsia="宋体" w:hint="eastAsia"/>
          <w:b/>
          <w:lang w:eastAsia="zh-CN"/>
        </w:rPr>
        <w:t xml:space="preserve"> cancel message can be reused for </w:t>
      </w:r>
      <w:r w:rsidR="00040B57">
        <w:rPr>
          <w:rFonts w:eastAsia="宋体" w:hint="eastAsia"/>
          <w:b/>
          <w:lang w:eastAsia="zh-CN"/>
        </w:rPr>
        <w:t xml:space="preserve">source </w:t>
      </w:r>
      <w:proofErr w:type="spellStart"/>
      <w:r w:rsidR="00040B57">
        <w:rPr>
          <w:rFonts w:eastAsia="宋体" w:hint="eastAsia"/>
          <w:b/>
          <w:lang w:eastAsia="zh-CN"/>
        </w:rPr>
        <w:t>gNB</w:t>
      </w:r>
      <w:proofErr w:type="spellEnd"/>
      <w:r w:rsidR="00040B57">
        <w:rPr>
          <w:rFonts w:eastAsia="宋体" w:hint="eastAsia"/>
          <w:b/>
          <w:lang w:eastAsia="zh-CN"/>
        </w:rPr>
        <w:t xml:space="preserve"> triggered candidate cells release.</w:t>
      </w:r>
      <w:r>
        <w:rPr>
          <w:rFonts w:eastAsia="宋体" w:hint="eastAsia"/>
          <w:b/>
          <w:lang w:eastAsia="zh-CN"/>
        </w:rPr>
        <w:t xml:space="preserve"> </w:t>
      </w:r>
    </w:p>
    <w:p w:rsidR="006434B6" w:rsidRDefault="008905C9" w:rsidP="00714E9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candidate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, to g</w:t>
      </w:r>
      <w:r>
        <w:rPr>
          <w:rFonts w:eastAsiaTheme="minorEastAsia"/>
          <w:lang w:eastAsia="zh-CN"/>
        </w:rPr>
        <w:t>uarantee</w:t>
      </w:r>
      <w:r>
        <w:rPr>
          <w:rFonts w:eastAsiaTheme="minorEastAsia" w:hint="eastAsia"/>
          <w:lang w:eastAsia="zh-CN"/>
        </w:rPr>
        <w:t xml:space="preserve"> the service quality, the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8905C9">
        <w:rPr>
          <w:rFonts w:eastAsiaTheme="minorEastAsia"/>
          <w:lang w:eastAsia="zh-CN"/>
        </w:rPr>
        <w:t>may release</w:t>
      </w:r>
      <w:r w:rsidR="00B55B12">
        <w:rPr>
          <w:rFonts w:eastAsiaTheme="minorEastAsia"/>
          <w:lang w:eastAsia="zh-CN"/>
        </w:rPr>
        <w:t xml:space="preserve"> </w:t>
      </w:r>
      <w:r w:rsidR="00B55B12">
        <w:rPr>
          <w:rFonts w:eastAsiaTheme="minorEastAsia" w:hint="eastAsia"/>
          <w:lang w:eastAsia="zh-CN"/>
        </w:rPr>
        <w:t>all or</w:t>
      </w:r>
      <w:r>
        <w:rPr>
          <w:rFonts w:eastAsiaTheme="minorEastAsia" w:hint="eastAsia"/>
          <w:lang w:eastAsia="zh-CN"/>
        </w:rPr>
        <w:t xml:space="preserve"> subset of the </w:t>
      </w:r>
      <w:r w:rsidRPr="008905C9">
        <w:rPr>
          <w:rFonts w:eastAsiaTheme="minorEastAsia"/>
          <w:lang w:eastAsia="zh-CN"/>
        </w:rPr>
        <w:t>candidate cells</w:t>
      </w:r>
      <w:r>
        <w:rPr>
          <w:rFonts w:eastAsiaTheme="minorEastAsia" w:hint="eastAsia"/>
          <w:lang w:eastAsia="zh-CN"/>
        </w:rPr>
        <w:t xml:space="preserve"> when the resource is not </w:t>
      </w:r>
      <w:r>
        <w:rPr>
          <w:rFonts w:eastAsiaTheme="minorEastAsia"/>
          <w:lang w:eastAsia="zh-CN"/>
        </w:rPr>
        <w:t>sufficient</w:t>
      </w:r>
      <w:r>
        <w:rPr>
          <w:rFonts w:eastAsiaTheme="minorEastAsia" w:hint="eastAsia"/>
          <w:lang w:eastAsia="zh-CN"/>
        </w:rPr>
        <w:t xml:space="preserve"> anymore.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 w:rsidRPr="008905C9">
        <w:rPr>
          <w:rFonts w:eastAsiaTheme="minorEastAsia"/>
          <w:lang w:eastAsia="zh-CN"/>
        </w:rPr>
        <w:t xml:space="preserve">nd </w:t>
      </w:r>
      <w:r>
        <w:rPr>
          <w:rFonts w:eastAsiaTheme="minorEastAsia" w:hint="eastAsia"/>
          <w:lang w:eastAsia="zh-CN"/>
        </w:rPr>
        <w:t xml:space="preserve">similar with intra-CU case,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source </w:t>
      </w:r>
      <w:proofErr w:type="spellStart"/>
      <w:r>
        <w:rPr>
          <w:rFonts w:eastAsiaTheme="minorEastAsia"/>
          <w:lang w:eastAsia="zh-CN"/>
        </w:rPr>
        <w:t>gN</w:t>
      </w:r>
      <w:r>
        <w:rPr>
          <w:rFonts w:eastAsiaTheme="minorEastAsia" w:hint="eastAsia"/>
          <w:lang w:eastAsia="zh-CN"/>
        </w:rPr>
        <w:t>B</w:t>
      </w:r>
      <w:proofErr w:type="spellEnd"/>
      <w:r w:rsidRPr="008905C9">
        <w:rPr>
          <w:rFonts w:eastAsiaTheme="minorEastAsia"/>
          <w:lang w:eastAsia="zh-CN"/>
        </w:rPr>
        <w:t xml:space="preserve"> shall not reject</w:t>
      </w:r>
      <w:r>
        <w:rPr>
          <w:rFonts w:eastAsiaTheme="minorEastAsia" w:hint="eastAsia"/>
          <w:lang w:eastAsia="zh-CN"/>
        </w:rPr>
        <w:t xml:space="preserve"> the request.</w:t>
      </w:r>
    </w:p>
    <w:p w:rsidR="00040B57" w:rsidRDefault="00040B57" w:rsidP="00714E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for the message designation, for the candidate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triggered candidate cell release, one </w:t>
      </w:r>
      <w:r>
        <w:rPr>
          <w:rFonts w:eastAsiaTheme="minorEastAsia"/>
          <w:lang w:eastAsia="zh-CN"/>
        </w:rPr>
        <w:t>feasible</w:t>
      </w:r>
      <w:r>
        <w:rPr>
          <w:rFonts w:eastAsiaTheme="minorEastAsia" w:hint="eastAsia"/>
          <w:lang w:eastAsia="zh-CN"/>
        </w:rPr>
        <w:t xml:space="preserve"> message is the conditional handover cancel,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is introduced in CHO for target cell release the pre-prepared candidate cell.   </w:t>
      </w:r>
    </w:p>
    <w:p w:rsidR="00040B57" w:rsidRDefault="008905C9" w:rsidP="00714E97">
      <w:pPr>
        <w:rPr>
          <w:rFonts w:eastAsia="宋体"/>
          <w:b/>
          <w:lang w:eastAsia="zh-CN"/>
        </w:rPr>
      </w:pPr>
      <w:r w:rsidRPr="00F03FB3">
        <w:rPr>
          <w:rFonts w:eastAsia="宋体"/>
          <w:b/>
          <w:lang w:eastAsia="zh-CN"/>
        </w:rPr>
        <w:t>P</w:t>
      </w:r>
      <w:r w:rsidRPr="00F03FB3">
        <w:rPr>
          <w:rFonts w:eastAsia="宋体" w:hint="eastAsia"/>
          <w:b/>
          <w:lang w:eastAsia="zh-CN"/>
        </w:rPr>
        <w:t xml:space="preserve">roposal </w:t>
      </w:r>
      <w:r w:rsidR="00040B57">
        <w:rPr>
          <w:rFonts w:eastAsia="宋体" w:hint="eastAsia"/>
          <w:b/>
          <w:lang w:eastAsia="zh-CN"/>
        </w:rPr>
        <w:t>4</w:t>
      </w:r>
      <w:r w:rsidR="00F03FB3" w:rsidRPr="00F03FB3">
        <w:rPr>
          <w:rFonts w:eastAsia="宋体" w:hint="eastAsia"/>
          <w:b/>
          <w:lang w:eastAsia="zh-CN"/>
        </w:rPr>
        <w:t xml:space="preserve">: In inter-CU case, the candidate </w:t>
      </w:r>
      <w:proofErr w:type="spellStart"/>
      <w:r w:rsidR="00F03FB3" w:rsidRPr="00F03FB3">
        <w:rPr>
          <w:rFonts w:eastAsia="宋体" w:hint="eastAsia"/>
          <w:b/>
          <w:lang w:eastAsia="zh-CN"/>
        </w:rPr>
        <w:t>gNB</w:t>
      </w:r>
      <w:proofErr w:type="spellEnd"/>
      <w:r w:rsidR="00F03FB3" w:rsidRPr="00F03FB3">
        <w:rPr>
          <w:rFonts w:eastAsia="宋体" w:hint="eastAsia"/>
          <w:b/>
          <w:lang w:eastAsia="zh-CN"/>
        </w:rPr>
        <w:t xml:space="preserve"> can trigger candidate cells release. </w:t>
      </w:r>
    </w:p>
    <w:p w:rsidR="008905C9" w:rsidRDefault="00040B57" w:rsidP="00714E9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 xml:space="preserve">roposal 5: Discuss whether conditional handover cancel message can be reused for candidate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 xml:space="preserve"> triggered candidate cell release.</w:t>
      </w:r>
      <w:r w:rsidR="00F03FB3" w:rsidRPr="00F03FB3">
        <w:rPr>
          <w:rFonts w:eastAsia="宋体" w:hint="eastAsia"/>
          <w:b/>
          <w:lang w:eastAsia="zh-CN"/>
        </w:rPr>
        <w:t xml:space="preserve"> </w:t>
      </w:r>
    </w:p>
    <w:bookmarkEnd w:id="4"/>
    <w:bookmarkEnd w:id="5"/>
    <w:bookmarkEnd w:id="6"/>
    <w:bookmarkEnd w:id="7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8" w:name="_Toc423020280"/>
      <w:bookmarkEnd w:id="2"/>
      <w:bookmarkEnd w:id="8"/>
    </w:p>
    <w:p w:rsidR="00B55B12" w:rsidRDefault="00B55B12" w:rsidP="00B55B12">
      <w:pPr>
        <w:rPr>
          <w:rFonts w:eastAsia="宋体"/>
          <w:b/>
          <w:lang w:eastAsia="zh-CN"/>
        </w:rPr>
      </w:pPr>
      <w:r w:rsidRPr="008905C9">
        <w:rPr>
          <w:rFonts w:eastAsia="宋体"/>
          <w:b/>
          <w:lang w:eastAsia="zh-CN"/>
        </w:rPr>
        <w:t>P</w:t>
      </w:r>
      <w:r w:rsidRPr="008905C9">
        <w:rPr>
          <w:rFonts w:eastAsia="宋体" w:hint="eastAsia"/>
          <w:b/>
          <w:lang w:eastAsia="zh-CN"/>
        </w:rPr>
        <w:t>roposal 1:</w:t>
      </w:r>
      <w:r>
        <w:rPr>
          <w:rFonts w:eastAsia="宋体" w:hint="eastAsia"/>
          <w:b/>
          <w:lang w:eastAsia="zh-CN"/>
        </w:rPr>
        <w:t xml:space="preserve"> I</w:t>
      </w:r>
      <w:r w:rsidRPr="008905C9">
        <w:rPr>
          <w:rFonts w:eastAsia="宋体" w:hint="eastAsia"/>
          <w:b/>
          <w:lang w:eastAsia="zh-CN"/>
        </w:rPr>
        <w:t xml:space="preserve">n inter-CU case, the source </w:t>
      </w:r>
      <w:proofErr w:type="spellStart"/>
      <w:r w:rsidRPr="008905C9">
        <w:rPr>
          <w:rFonts w:eastAsia="宋体" w:hint="eastAsia"/>
          <w:b/>
          <w:lang w:eastAsia="zh-CN"/>
        </w:rPr>
        <w:t>gNB</w:t>
      </w:r>
      <w:proofErr w:type="spellEnd"/>
      <w:r w:rsidRPr="008905C9">
        <w:rPr>
          <w:rFonts w:eastAsia="宋体" w:hint="eastAsia"/>
          <w:b/>
          <w:lang w:eastAsia="zh-CN"/>
        </w:rPr>
        <w:t xml:space="preserve"> can trigger candidate cells modify and </w:t>
      </w:r>
      <w:r w:rsidRPr="008905C9">
        <w:rPr>
          <w:rFonts w:eastAsia="宋体"/>
          <w:b/>
          <w:lang w:eastAsia="zh-CN"/>
        </w:rPr>
        <w:t>release</w:t>
      </w:r>
      <w:r w:rsidRPr="008905C9">
        <w:rPr>
          <w:rFonts w:eastAsia="宋体" w:hint="eastAsia"/>
          <w:b/>
          <w:lang w:eastAsia="zh-CN"/>
        </w:rPr>
        <w:t xml:space="preserve">. </w:t>
      </w:r>
    </w:p>
    <w:p w:rsidR="00B55B12" w:rsidRDefault="00B55B12" w:rsidP="00B55B12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>roposal 2: H</w:t>
      </w:r>
      <w:r w:rsidR="00A926FA">
        <w:rPr>
          <w:rFonts w:eastAsia="宋体" w:hint="eastAsia"/>
          <w:b/>
          <w:lang w:eastAsia="zh-CN"/>
        </w:rPr>
        <w:t>andover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request</w:t>
      </w:r>
      <w:r>
        <w:rPr>
          <w:rFonts w:eastAsia="宋体" w:hint="eastAsia"/>
          <w:b/>
          <w:lang w:eastAsia="zh-CN"/>
        </w:rPr>
        <w:t xml:space="preserve"> message or a new message can be used for source CU triggered candidate cell modification.</w:t>
      </w:r>
    </w:p>
    <w:p w:rsidR="00B55B12" w:rsidRDefault="00B55B12" w:rsidP="00B55B12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>roposal 3: H</w:t>
      </w:r>
      <w:r>
        <w:rPr>
          <w:rFonts w:eastAsia="宋体"/>
          <w:b/>
          <w:lang w:eastAsia="zh-CN"/>
        </w:rPr>
        <w:t>andover</w:t>
      </w:r>
      <w:r>
        <w:rPr>
          <w:rFonts w:eastAsia="宋体" w:hint="eastAsia"/>
          <w:b/>
          <w:lang w:eastAsia="zh-CN"/>
        </w:rPr>
        <w:t xml:space="preserve"> cancel message can be reused for source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 xml:space="preserve"> triggered candidate cells release. </w:t>
      </w:r>
    </w:p>
    <w:p w:rsidR="00B55B12" w:rsidRDefault="00B55B12" w:rsidP="00B55B12">
      <w:pPr>
        <w:rPr>
          <w:rFonts w:eastAsia="宋体"/>
          <w:b/>
          <w:lang w:eastAsia="zh-CN"/>
        </w:rPr>
      </w:pPr>
      <w:r w:rsidRPr="00F03FB3">
        <w:rPr>
          <w:rFonts w:eastAsia="宋体"/>
          <w:b/>
          <w:lang w:eastAsia="zh-CN"/>
        </w:rPr>
        <w:t>P</w:t>
      </w:r>
      <w:r w:rsidRPr="00F03FB3">
        <w:rPr>
          <w:rFonts w:eastAsia="宋体" w:hint="eastAsia"/>
          <w:b/>
          <w:lang w:eastAsia="zh-CN"/>
        </w:rPr>
        <w:t xml:space="preserve">roposal </w:t>
      </w:r>
      <w:r>
        <w:rPr>
          <w:rFonts w:eastAsia="宋体" w:hint="eastAsia"/>
          <w:b/>
          <w:lang w:eastAsia="zh-CN"/>
        </w:rPr>
        <w:t>4</w:t>
      </w:r>
      <w:r w:rsidRPr="00F03FB3">
        <w:rPr>
          <w:rFonts w:eastAsia="宋体" w:hint="eastAsia"/>
          <w:b/>
          <w:lang w:eastAsia="zh-CN"/>
        </w:rPr>
        <w:t xml:space="preserve">: In inter-CU case, the candidate </w:t>
      </w:r>
      <w:proofErr w:type="spellStart"/>
      <w:r w:rsidRPr="00F03FB3">
        <w:rPr>
          <w:rFonts w:eastAsia="宋体" w:hint="eastAsia"/>
          <w:b/>
          <w:lang w:eastAsia="zh-CN"/>
        </w:rPr>
        <w:t>gNB</w:t>
      </w:r>
      <w:proofErr w:type="spellEnd"/>
      <w:r w:rsidRPr="00F03FB3">
        <w:rPr>
          <w:rFonts w:eastAsia="宋体" w:hint="eastAsia"/>
          <w:b/>
          <w:lang w:eastAsia="zh-CN"/>
        </w:rPr>
        <w:t xml:space="preserve"> can trigger candidate cells release. </w:t>
      </w:r>
    </w:p>
    <w:p w:rsidR="003F4758" w:rsidRPr="00B55B12" w:rsidRDefault="00B55B12" w:rsidP="0002563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 xml:space="preserve">roposal 5: Discuss whether conditional handover cancel message can be reused for candidate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 xml:space="preserve"> triggered candidate cell release.</w:t>
      </w:r>
      <w:r w:rsidRPr="00F03FB3">
        <w:rPr>
          <w:rFonts w:eastAsia="宋体" w:hint="eastAsia"/>
          <w:b/>
          <w:lang w:eastAsia="zh-CN"/>
        </w:rPr>
        <w:t xml:space="preserve"> 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P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B55B12">
        <w:rPr>
          <w:rFonts w:eastAsia="宋体" w:hint="eastAsia"/>
          <w:sz w:val="22"/>
          <w:szCs w:val="24"/>
          <w:lang w:eastAsia="zh-CN"/>
        </w:rPr>
        <w:t>RAN3_122_agenda_20231117_EOM</w:t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</w:p>
    <w:p w:rsidR="00C0421E" w:rsidRPr="003F4758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3F4758" w:rsidSect="009720E2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B4A" w:rsidRDefault="009F2B4A" w:rsidP="00CD6128">
      <w:pPr>
        <w:spacing w:after="0"/>
      </w:pPr>
      <w:r>
        <w:separator/>
      </w:r>
    </w:p>
  </w:endnote>
  <w:endnote w:type="continuationSeparator" w:id="0">
    <w:p w:rsidR="009F2B4A" w:rsidRDefault="009F2B4A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B4A" w:rsidRDefault="009F2B4A" w:rsidP="00CD6128">
      <w:pPr>
        <w:spacing w:after="0"/>
      </w:pPr>
      <w:r>
        <w:separator/>
      </w:r>
    </w:p>
  </w:footnote>
  <w:footnote w:type="continuationSeparator" w:id="0">
    <w:p w:rsidR="009F2B4A" w:rsidRDefault="009F2B4A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9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3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8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5"/>
  </w:num>
  <w:num w:numId="2">
    <w:abstractNumId w:val="30"/>
  </w:num>
  <w:num w:numId="3">
    <w:abstractNumId w:val="23"/>
  </w:num>
  <w:num w:numId="4">
    <w:abstractNumId w:val="37"/>
  </w:num>
  <w:num w:numId="5">
    <w:abstractNumId w:val="21"/>
  </w:num>
  <w:num w:numId="6">
    <w:abstractNumId w:val="31"/>
  </w:num>
  <w:num w:numId="7">
    <w:abstractNumId w:val="26"/>
  </w:num>
  <w:num w:numId="8">
    <w:abstractNumId w:val="24"/>
  </w:num>
  <w:num w:numId="9">
    <w:abstractNumId w:val="40"/>
  </w:num>
  <w:num w:numId="10">
    <w:abstractNumId w:val="40"/>
  </w:num>
  <w:num w:numId="11">
    <w:abstractNumId w:val="2"/>
  </w:num>
  <w:num w:numId="12">
    <w:abstractNumId w:val="42"/>
  </w:num>
  <w:num w:numId="13">
    <w:abstractNumId w:val="25"/>
  </w:num>
  <w:num w:numId="14">
    <w:abstractNumId w:val="16"/>
  </w:num>
  <w:num w:numId="15">
    <w:abstractNumId w:val="36"/>
  </w:num>
  <w:num w:numId="16">
    <w:abstractNumId w:val="34"/>
  </w:num>
  <w:num w:numId="17">
    <w:abstractNumId w:val="9"/>
  </w:num>
  <w:num w:numId="18">
    <w:abstractNumId w:val="27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35"/>
  </w:num>
  <w:num w:numId="28">
    <w:abstractNumId w:val="33"/>
  </w:num>
  <w:num w:numId="29">
    <w:abstractNumId w:val="7"/>
  </w:num>
  <w:num w:numId="30">
    <w:abstractNumId w:val="1"/>
  </w:num>
  <w:num w:numId="31">
    <w:abstractNumId w:val="17"/>
  </w:num>
  <w:num w:numId="32">
    <w:abstractNumId w:val="4"/>
  </w:num>
  <w:num w:numId="33">
    <w:abstractNumId w:val="13"/>
  </w:num>
  <w:num w:numId="34">
    <w:abstractNumId w:val="5"/>
  </w:num>
  <w:num w:numId="35">
    <w:abstractNumId w:val="38"/>
  </w:num>
  <w:num w:numId="36">
    <w:abstractNumId w:val="32"/>
  </w:num>
  <w:num w:numId="37">
    <w:abstractNumId w:val="41"/>
  </w:num>
  <w:num w:numId="38">
    <w:abstractNumId w:val="10"/>
  </w:num>
  <w:num w:numId="39">
    <w:abstractNumId w:val="18"/>
  </w:num>
  <w:num w:numId="40">
    <w:abstractNumId w:val="11"/>
  </w:num>
  <w:num w:numId="41">
    <w:abstractNumId w:val="6"/>
  </w:num>
  <w:num w:numId="42">
    <w:abstractNumId w:val="29"/>
  </w:num>
  <w:num w:numId="43">
    <w:abstractNumId w:val="39"/>
  </w:num>
  <w:num w:numId="44">
    <w:abstractNumId w:val="19"/>
  </w:num>
  <w:num w:numId="4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0B57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6ECF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300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382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2D98"/>
    <w:rsid w:val="002B30E9"/>
    <w:rsid w:val="002C0335"/>
    <w:rsid w:val="002C0C48"/>
    <w:rsid w:val="002C1568"/>
    <w:rsid w:val="002C51F7"/>
    <w:rsid w:val="002C6F99"/>
    <w:rsid w:val="002C7028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6B0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0BC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94"/>
    <w:rsid w:val="005607AB"/>
    <w:rsid w:val="005627BD"/>
    <w:rsid w:val="00564199"/>
    <w:rsid w:val="00564614"/>
    <w:rsid w:val="00564FFF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2FDB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4B6"/>
    <w:rsid w:val="00646182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3434"/>
    <w:rsid w:val="006C3A8A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D7F0C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7700A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67887"/>
    <w:rsid w:val="00870AA4"/>
    <w:rsid w:val="00871033"/>
    <w:rsid w:val="008752C9"/>
    <w:rsid w:val="008770EC"/>
    <w:rsid w:val="0087762C"/>
    <w:rsid w:val="0088032F"/>
    <w:rsid w:val="00882D4B"/>
    <w:rsid w:val="0088312E"/>
    <w:rsid w:val="00885459"/>
    <w:rsid w:val="00886AEC"/>
    <w:rsid w:val="00890495"/>
    <w:rsid w:val="008905C9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1F3F"/>
    <w:rsid w:val="008D2895"/>
    <w:rsid w:val="008D5CF4"/>
    <w:rsid w:val="008D6260"/>
    <w:rsid w:val="008E0682"/>
    <w:rsid w:val="008E19C9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2660"/>
    <w:rsid w:val="00974626"/>
    <w:rsid w:val="0098001A"/>
    <w:rsid w:val="009838FB"/>
    <w:rsid w:val="00984394"/>
    <w:rsid w:val="009855F3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2B4A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26FA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12"/>
    <w:rsid w:val="00B55BB7"/>
    <w:rsid w:val="00B62F4B"/>
    <w:rsid w:val="00B64B4D"/>
    <w:rsid w:val="00B65633"/>
    <w:rsid w:val="00B66610"/>
    <w:rsid w:val="00B71B34"/>
    <w:rsid w:val="00B73860"/>
    <w:rsid w:val="00B73F8E"/>
    <w:rsid w:val="00B75C98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6DF7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56E51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8CE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2534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0619"/>
    <w:rsid w:val="00DF17D5"/>
    <w:rsid w:val="00DF1E17"/>
    <w:rsid w:val="00DF5BA5"/>
    <w:rsid w:val="00DF6BDB"/>
    <w:rsid w:val="00DF6CBC"/>
    <w:rsid w:val="00DF7D6A"/>
    <w:rsid w:val="00E00645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27E44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3FB3"/>
    <w:rsid w:val="00F05AB6"/>
    <w:rsid w:val="00F10487"/>
    <w:rsid w:val="00F109BD"/>
    <w:rsid w:val="00F12A2E"/>
    <w:rsid w:val="00F156BA"/>
    <w:rsid w:val="00F16843"/>
    <w:rsid w:val="00F16C77"/>
    <w:rsid w:val="00F21A6D"/>
    <w:rsid w:val="00F227D8"/>
    <w:rsid w:val="00F22F87"/>
    <w:rsid w:val="00F2469D"/>
    <w:rsid w:val="00F2645B"/>
    <w:rsid w:val="00F266FD"/>
    <w:rsid w:val="00F26EB3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6183"/>
    <w:rsid w:val="00F91B86"/>
    <w:rsid w:val="00F91DAB"/>
    <w:rsid w:val="00F91E3D"/>
    <w:rsid w:val="00F93537"/>
    <w:rsid w:val="00F9449B"/>
    <w:rsid w:val="00F94598"/>
    <w:rsid w:val="00F947B3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3E3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-5">
    <w:name w:val="Light Shading Accent 5"/>
    <w:basedOn w:val="a1"/>
    <w:uiPriority w:val="60"/>
    <w:rsid w:val="006D7F0C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-5">
    <w:name w:val="Light Shading Accent 5"/>
    <w:basedOn w:val="a1"/>
    <w:uiPriority w:val="60"/>
    <w:rsid w:val="006D7F0C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7DF77-FCF7-407D-B0FE-EC945FE4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4962</TotalTime>
  <Pages>2</Pages>
  <Words>703</Words>
  <Characters>4008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477</cp:revision>
  <dcterms:created xsi:type="dcterms:W3CDTF">2023-07-20T08:03:00Z</dcterms:created>
  <dcterms:modified xsi:type="dcterms:W3CDTF">2024-05-10T05:51:00Z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